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A8BB7">
      <w:pPr>
        <w:spacing w:line="360" w:lineRule="auto"/>
        <w:jc w:val="both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附件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5：</w:t>
      </w:r>
    </w:p>
    <w:p w14:paraId="0F2875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_GB2312" w:eastAsia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投标承诺书</w:t>
      </w:r>
    </w:p>
    <w:p w14:paraId="5DD5D8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本单位郑重承诺：</w:t>
      </w:r>
    </w:p>
    <w:p w14:paraId="4DE9726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一、遵循公开、公平、公正和诚实信用的原则参加</w:t>
      </w:r>
      <w:r>
        <w:rPr>
          <w:rFonts w:hint="eastAsia" w:ascii="仿宋" w:hAnsi="仿宋" w:eastAsia="仿宋" w:cs="仿宋"/>
          <w:color w:val="333333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333333"/>
        </w:rPr>
        <w:t>投标；</w:t>
      </w:r>
    </w:p>
    <w:p w14:paraId="244CD4A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二、所提供的一切材料都是真实、有效、合法的；</w:t>
      </w:r>
    </w:p>
    <w:p w14:paraId="2BA7F78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三、不与其他投标人相互串通投标报价，不排挤其他投标人的公平竞争，损害招标人或其他投标人的合法权益；</w:t>
      </w:r>
    </w:p>
    <w:p w14:paraId="61C76C0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四、不与招标人串通投标，损害国家利益、社会公共利益或者他人的合法权益；</w:t>
      </w:r>
    </w:p>
    <w:p w14:paraId="254F48B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五、不向招标人或者评标委员会成员行贿以牟取中标；</w:t>
      </w:r>
    </w:p>
    <w:p w14:paraId="7F87F77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六、不以他人名义投标或者以其他方式弄虚作假，骗取中标；</w:t>
      </w:r>
    </w:p>
    <w:p w14:paraId="16BE830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七、不出卖资质，让他人挂靠投标；</w:t>
      </w:r>
    </w:p>
    <w:p w14:paraId="2CDD25B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八、不恶意压低或抬高投标报价</w:t>
      </w:r>
    </w:p>
    <w:p w14:paraId="7C198DB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color w:val="333333"/>
        </w:rPr>
        <w:t>　　九、不在开标后进行虚假恶意投诉。</w:t>
      </w:r>
    </w:p>
    <w:p w14:paraId="14C4939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/>
        <w:textAlignment w:val="auto"/>
        <w:rPr>
          <w:rFonts w:ascii="仿宋" w:hAnsi="仿宋" w:eastAsia="仿宋" w:cs="仿宋"/>
          <w:color w:val="333333"/>
        </w:rPr>
      </w:pPr>
      <w:r>
        <w:rPr>
          <w:rFonts w:hint="eastAsia" w:ascii="仿宋" w:hAnsi="仿宋" w:eastAsia="仿宋" w:cs="仿宋"/>
          <w:color w:val="333333"/>
        </w:rPr>
        <w:t>十、若中标，将按照招标文件规定与招标人签订合同。</w:t>
      </w:r>
    </w:p>
    <w:p w14:paraId="4CAEC38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/>
        <w:textAlignment w:val="auto"/>
        <w:rPr>
          <w:rFonts w:ascii="仿宋" w:hAnsi="仿宋" w:eastAsia="仿宋" w:cs="仿宋"/>
          <w:color w:val="333333"/>
        </w:rPr>
      </w:pPr>
      <w:r>
        <w:rPr>
          <w:rFonts w:hint="eastAsia" w:ascii="仿宋" w:hAnsi="仿宋" w:eastAsia="仿宋" w:cs="仿宋"/>
          <w:color w:val="333333"/>
        </w:rPr>
        <w:t>如有违反本承诺书内容的行为，愿意承担由此产生的法律责任及后果。</w:t>
      </w:r>
    </w:p>
    <w:p w14:paraId="59D1599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eastAsia" w:ascii="仿宋_GB2312" w:hAnsi="仿宋_GB2312" w:eastAsia="仿宋_GB2312" w:cs="仿宋_GB2312"/>
          <w:color w:val="333333"/>
        </w:rPr>
        <w:t xml:space="preserve">     </w:t>
      </w:r>
      <w:r>
        <w:rPr>
          <w:rFonts w:ascii="仿宋_GB2312" w:hAnsi="仿宋_GB2312" w:eastAsia="仿宋_GB2312" w:cs="仿宋_GB2312"/>
          <w:color w:val="333333"/>
        </w:rPr>
        <w:t>投标单位：（公章）</w:t>
      </w:r>
      <w:r>
        <w:rPr>
          <w:rFonts w:ascii="Calibri" w:hAnsi="Calibri" w:eastAsia="仿宋_GB2312" w:cs="Calibri"/>
          <w:color w:val="333333"/>
        </w:rPr>
        <w:t>             </w:t>
      </w:r>
      <w:r>
        <w:rPr>
          <w:rFonts w:hint="eastAsia" w:ascii="仿宋_GB2312" w:hAnsi="仿宋_GB2312" w:eastAsia="仿宋_GB2312" w:cs="仿宋_GB2312"/>
          <w:color w:val="333333"/>
        </w:rPr>
        <w:t xml:space="preserve">   </w:t>
      </w:r>
      <w:r>
        <w:rPr>
          <w:rFonts w:ascii="仿宋_GB2312" w:hAnsi="仿宋_GB2312" w:eastAsia="仿宋_GB2312" w:cs="仿宋_GB2312"/>
          <w:color w:val="333333"/>
        </w:rPr>
        <w:t>法定代表人:(签字)</w:t>
      </w:r>
    </w:p>
    <w:p w14:paraId="0BE7187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textAlignment w:val="auto"/>
      </w:pPr>
      <w:r>
        <w:rPr>
          <w:rFonts w:ascii="仿宋_GB2312" w:hAnsi="仿宋_GB2312" w:eastAsia="仿宋_GB2312" w:cs="仿宋_GB2312"/>
          <w:color w:val="333333"/>
        </w:rPr>
        <w:t>联系地址：</w:t>
      </w:r>
      <w:r>
        <w:rPr>
          <w:rFonts w:ascii="Calibri" w:hAnsi="Calibri" w:eastAsia="仿宋_GB2312" w:cs="Calibri"/>
          <w:color w:val="333333"/>
        </w:rPr>
        <w:t>                  </w:t>
      </w:r>
      <w:r>
        <w:rPr>
          <w:rFonts w:hint="eastAsia" w:ascii="仿宋_GB2312" w:hAnsi="仿宋_GB2312" w:eastAsia="仿宋_GB2312" w:cs="仿宋_GB2312"/>
          <w:color w:val="333333"/>
        </w:rPr>
        <w:t xml:space="preserve">         </w:t>
      </w:r>
      <w:r>
        <w:rPr>
          <w:rFonts w:ascii="仿宋_GB2312" w:hAnsi="仿宋_GB2312" w:eastAsia="仿宋_GB2312" w:cs="仿宋_GB2312"/>
          <w:color w:val="333333"/>
        </w:rPr>
        <w:t>邮编：</w:t>
      </w:r>
    </w:p>
    <w:p w14:paraId="13C4882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55"/>
        <w:textAlignment w:val="auto"/>
      </w:pPr>
      <w:r>
        <w:rPr>
          <w:rFonts w:ascii="仿宋_GB2312" w:hAnsi="仿宋_GB2312" w:eastAsia="仿宋_GB2312" w:cs="仿宋_GB2312"/>
          <w:color w:val="333333"/>
        </w:rPr>
        <w:t>联系人：</w:t>
      </w:r>
      <w:r>
        <w:rPr>
          <w:rFonts w:ascii="Calibri" w:hAnsi="Calibri" w:eastAsia="仿宋_GB2312" w:cs="Calibri"/>
          <w:color w:val="333333"/>
        </w:rPr>
        <w:t>                  </w:t>
      </w:r>
      <w:r>
        <w:rPr>
          <w:rFonts w:hint="eastAsia" w:ascii="仿宋_GB2312" w:hAnsi="仿宋_GB2312" w:eastAsia="仿宋_GB2312" w:cs="仿宋_GB2312"/>
          <w:color w:val="333333"/>
        </w:rPr>
        <w:t xml:space="preserve">           </w:t>
      </w:r>
      <w:r>
        <w:rPr>
          <w:rFonts w:ascii="仿宋_GB2312" w:hAnsi="仿宋_GB2312" w:eastAsia="仿宋_GB2312" w:cs="仿宋_GB2312"/>
          <w:color w:val="333333"/>
        </w:rPr>
        <w:t>电话：</w:t>
      </w:r>
    </w:p>
    <w:p w14:paraId="79462E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</w:pPr>
      <w:r>
        <w:rPr>
          <w:rFonts w:ascii="Calibri" w:hAnsi="Calibri" w:eastAsia="仿宋_GB2312" w:cs="Calibri"/>
          <w:color w:val="333333"/>
        </w:rPr>
        <w:t>   </w:t>
      </w:r>
      <w:r>
        <w:rPr>
          <w:rFonts w:hint="eastAsia" w:ascii="Calibri" w:hAnsi="Calibri" w:eastAsia="仿宋_GB2312" w:cs="Calibri"/>
          <w:color w:val="333333"/>
        </w:rPr>
        <w:t xml:space="preserve">       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  <w:t>   </w:t>
      </w:r>
    </w:p>
    <w:p w14:paraId="3F6906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</w:pPr>
    </w:p>
    <w:p w14:paraId="1A2431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280" w:firstLineChars="2200"/>
        <w:textAlignment w:val="auto"/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 w:bidi="ar-SA"/>
        </w:rPr>
        <w:t>  年    月 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4OWNhMjFkNDQzNDA5MWU5MmIxZGQ1NjQxNzRlYTEifQ=="/>
  </w:docVars>
  <w:rsids>
    <w:rsidRoot w:val="61600593"/>
    <w:rsid w:val="61600593"/>
    <w:rsid w:val="737D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337</Characters>
  <Lines>0</Lines>
  <Paragraphs>0</Paragraphs>
  <TotalTime>0</TotalTime>
  <ScaleCrop>false</ScaleCrop>
  <LinksUpToDate>false</LinksUpToDate>
  <CharactersWithSpaces>485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2023-09-12T08:16:00Z</dcterms:created>
  <dc:creator>番茄土豆泥 。</dc:creator>
  <cp:lastModifiedBy>姜姝妍</cp:lastModifiedBy>
  <dcterms:modified xsi:type="dcterms:W3CDTF">2026-09-24T06:43:21Z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BC189F1E270640A7A406B91191FC62C0_11</vt:lpwstr>
  </property>
  <property fmtid="{D5CDD505-2E9C-101B-9397-08002B2CF9AE}" pid="4" name="KSOTemplateDocerSaveRecord">
    <vt:lpwstr>eyJoZGlkIjoiMzNkMjljYzI0YWNiOGNhMjllOWY1OTEyMGQ4NGZmNzAiLCJ1c2VySWQiOiIxNTczODgwMzkwIn0=</vt:lpwstr>
  </property>
</Properties>
</file>